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BB9" w:rsidRPr="00927C1B" w:rsidRDefault="00AF0BB9" w:rsidP="00AF0BB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373" w:rsidRPr="00121373">
        <w:rPr>
          <w:rFonts w:ascii="Arial" w:eastAsia="宋体" w:hAnsi="Arial"/>
          <w:b/>
          <w:i/>
          <w:noProof/>
          <w:color w:val="auto"/>
          <w:sz w:val="28"/>
          <w:lang w:eastAsia="en-US"/>
        </w:rPr>
        <w:t>S2-2100567</w:t>
      </w:r>
      <w:bookmarkStart w:id="0" w:name="_GoBack"/>
      <w:bookmarkEnd w:id="0"/>
    </w:p>
    <w:p w:rsidR="00A24F28" w:rsidRPr="003244C5" w:rsidRDefault="00AF0BB9" w:rsidP="00AF0B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S2-200</w:t>
      </w:r>
      <w:r w:rsidR="00DC6BCB">
        <w:rPr>
          <w:rFonts w:ascii="Arial" w:hAnsi="Arial" w:cs="Arial"/>
          <w:b/>
          <w:bCs/>
          <w:color w:val="0000FF"/>
        </w:rPr>
        <w:t>8408</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60F5C" w:rsidRPr="00960F5C">
        <w:rPr>
          <w:rFonts w:ascii="Arial" w:hAnsi="Arial" w:cs="Arial"/>
          <w:b/>
        </w:rPr>
        <w:t xml:space="preserve">Huawei, </w:t>
      </w:r>
      <w:proofErr w:type="spellStart"/>
      <w:r w:rsidR="00960F5C" w:rsidRPr="00960F5C">
        <w:rPr>
          <w:rFonts w:ascii="Arial" w:hAnsi="Arial" w:cs="Arial"/>
          <w:b/>
        </w:rPr>
        <w:t>HiSilicon</w:t>
      </w:r>
      <w:proofErr w:type="spellEnd"/>
      <w:r w:rsidR="00960F5C" w:rsidRPr="00960F5C">
        <w:rPr>
          <w:rFonts w:ascii="Arial" w:hAnsi="Arial" w:cs="Arial"/>
          <w:b/>
        </w:rPr>
        <w:t>, China Mobile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69E3">
        <w:rPr>
          <w:rFonts w:ascii="Arial" w:hAnsi="Arial" w:cs="Arial"/>
          <w:b/>
        </w:rPr>
        <w:t xml:space="preserve">KI#3A, Sol#13, </w:t>
      </w:r>
      <w:r w:rsidR="00E27A97">
        <w:rPr>
          <w:rFonts w:ascii="Arial" w:hAnsi="Arial" w:cs="Arial"/>
          <w:b/>
        </w:rPr>
        <w:t>Solution update for jitter measurement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r w:rsidR="00D233CB">
        <w:rPr>
          <w:rFonts w:ascii="Arial" w:hAnsi="Arial" w:cs="Arial"/>
          <w:b/>
        </w:rPr>
        <w:t>.1</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proofErr w:type="spellStart"/>
      <w:r w:rsidR="00B678E7">
        <w:rPr>
          <w:rFonts w:ascii="Arial" w:hAnsi="Arial" w:cs="Arial"/>
          <w:b/>
        </w:rPr>
        <w:t>FS_II</w:t>
      </w:r>
      <w:r w:rsidR="00647550">
        <w:rPr>
          <w:rFonts w:ascii="Arial" w:hAnsi="Arial" w:cs="Arial"/>
          <w:b/>
        </w:rPr>
        <w:t>o</w:t>
      </w:r>
      <w:r w:rsidR="00B678E7">
        <w:rPr>
          <w:rFonts w:ascii="Arial" w:hAnsi="Arial" w:cs="Arial"/>
          <w:b/>
        </w:rPr>
        <w:t>T</w:t>
      </w:r>
      <w:proofErr w:type="spellEnd"/>
      <w:r w:rsidR="00C060C0">
        <w:rPr>
          <w:rFonts w:ascii="Arial" w:hAnsi="Arial" w:cs="Arial"/>
          <w:b/>
        </w:rPr>
        <w:t xml:space="preserve"> </w:t>
      </w:r>
      <w:r w:rsidR="00B678E7" w:rsidRPr="00647550">
        <w:rPr>
          <w:rFonts w:ascii="Arial" w:hAnsi="Arial" w:cs="Arial" w:hint="eastAsia"/>
          <w:b/>
        </w:rPr>
        <w:t>/</w:t>
      </w:r>
      <w:r w:rsidR="00C060C0">
        <w:rPr>
          <w:rFonts w:ascii="Arial" w:hAnsi="Arial" w:cs="Arial"/>
          <w:b/>
        </w:rPr>
        <w:t xml:space="preserve"> </w:t>
      </w:r>
      <w:r w:rsidR="00B678E7" w:rsidRPr="00647550">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Update of Solution #</w:t>
      </w:r>
      <w:r w:rsidR="00E27A97">
        <w:rPr>
          <w:rFonts w:ascii="Arial" w:hAnsi="Arial" w:cs="Arial"/>
          <w:i/>
        </w:rPr>
        <w:t>13 for jitter measurement</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2A4955" w:rsidRDefault="00642A27" w:rsidP="0030024F">
      <w:pPr>
        <w:jc w:val="both"/>
        <w:rPr>
          <w:lang w:eastAsia="zh-CN"/>
        </w:rPr>
      </w:pPr>
      <w:r>
        <w:rPr>
          <w:lang w:eastAsia="zh-CN"/>
        </w:rPr>
        <w:t xml:space="preserve">Solution #13 provides </w:t>
      </w:r>
      <w:r w:rsidR="00665818">
        <w:rPr>
          <w:lang w:eastAsia="zh-CN"/>
        </w:rPr>
        <w:t>solution of jitter calculation on PCF according to UPF reported forwarding delay between UE and UPF</w:t>
      </w:r>
      <w:r w:rsidR="00672B15">
        <w:rPr>
          <w:lang w:eastAsia="zh-CN"/>
        </w:rPr>
        <w:t>.</w:t>
      </w:r>
      <w:r w:rsidR="00665818">
        <w:rPr>
          <w:lang w:eastAsia="zh-CN"/>
        </w:rPr>
        <w:t xml:space="preserve"> Jitter calculation follows IETF RFC1889</w:t>
      </w:r>
      <w:r w:rsidR="00DF73D0">
        <w:rPr>
          <w:lang w:eastAsia="zh-CN"/>
        </w:rPr>
        <w:t xml:space="preserve">, which requires continuous delay measurement to calculate </w:t>
      </w:r>
      <w:r w:rsidR="00212368">
        <w:rPr>
          <w:lang w:eastAsia="zh-CN"/>
        </w:rPr>
        <w:t>a convergent</w:t>
      </w:r>
      <w:r w:rsidR="00DF73D0">
        <w:rPr>
          <w:lang w:eastAsia="zh-CN"/>
        </w:rPr>
        <w:t xml:space="preserve"> jitter and reduce the noise. Then if the PCF calculates the jitter, there would be a lot of signalling between the UPF and the PCF for delay reporting.</w:t>
      </w:r>
    </w:p>
    <w:p w:rsidR="00DF73D0" w:rsidRDefault="00DF73D0" w:rsidP="0030024F">
      <w:pPr>
        <w:jc w:val="both"/>
        <w:rPr>
          <w:lang w:eastAsia="zh-CN"/>
        </w:rPr>
      </w:pPr>
      <w:r>
        <w:rPr>
          <w:lang w:eastAsia="zh-CN"/>
        </w:rPr>
        <w:t>This paper propose</w:t>
      </w:r>
      <w:r w:rsidR="00A11B17">
        <w:rPr>
          <w:lang w:eastAsia="zh-CN"/>
        </w:rPr>
        <w:t>s</w:t>
      </w:r>
      <w:r>
        <w:rPr>
          <w:lang w:eastAsia="zh-CN"/>
        </w:rPr>
        <w:t xml:space="preserve"> the alternative solution that take</w:t>
      </w:r>
      <w:r w:rsidR="00A11B17">
        <w:rPr>
          <w:lang w:eastAsia="zh-CN"/>
        </w:rPr>
        <w:t>s</w:t>
      </w:r>
      <w:r>
        <w:rPr>
          <w:lang w:eastAsia="zh-CN"/>
        </w:rPr>
        <w:t xml:space="preserve"> the jitter as parameter of </w:t>
      </w:r>
      <w:proofErr w:type="spellStart"/>
      <w:r>
        <w:rPr>
          <w:lang w:eastAsia="zh-CN"/>
        </w:rPr>
        <w:t>QoS</w:t>
      </w:r>
      <w:proofErr w:type="spellEnd"/>
      <w:r>
        <w:rPr>
          <w:lang w:eastAsia="zh-CN"/>
        </w:rPr>
        <w:t xml:space="preserve"> monitoring. The UPF performs delay measurement and calculates the jitter. T</w:t>
      </w:r>
      <w:r w:rsidR="00DA3A58">
        <w:rPr>
          <w:lang w:eastAsia="zh-CN"/>
        </w:rPr>
        <w:t xml:space="preserve">he jitter measurement configuration and jitter reporting follows the </w:t>
      </w:r>
      <w:proofErr w:type="spellStart"/>
      <w:r w:rsidR="00DA3A58">
        <w:rPr>
          <w:lang w:eastAsia="zh-CN"/>
        </w:rPr>
        <w:t>QoS</w:t>
      </w:r>
      <w:proofErr w:type="spellEnd"/>
      <w:r w:rsidR="00DA3A58">
        <w:rPr>
          <w:lang w:eastAsia="zh-CN"/>
        </w:rPr>
        <w:t xml:space="preserve"> monitoring as R16 defined.</w:t>
      </w:r>
    </w:p>
    <w:p w:rsidR="00CA6115" w:rsidRPr="00927C1B" w:rsidRDefault="00CA6115" w:rsidP="00CA6115">
      <w:pPr>
        <w:pStyle w:val="1"/>
      </w:pPr>
      <w:r>
        <w:t>2</w:t>
      </w:r>
      <w:r w:rsidRPr="00927C1B">
        <w:t xml:space="preserve">. </w:t>
      </w:r>
      <w:r>
        <w:t>Text Proposal</w:t>
      </w:r>
    </w:p>
    <w:p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CD1F55">
        <w:rPr>
          <w:lang w:eastAsia="zh-CN"/>
        </w:rPr>
        <w:t xml:space="preserve"> V1.</w:t>
      </w:r>
      <w:r w:rsidR="001A5B3F">
        <w:rPr>
          <w:lang w:eastAsia="zh-CN"/>
        </w:rPr>
        <w:t>3</w:t>
      </w:r>
      <w:r w:rsidR="00CD1F55">
        <w:rPr>
          <w:lang w:eastAsia="zh-CN"/>
        </w:rPr>
        <w:t>.0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D6216" w:rsidRDefault="00FD6216" w:rsidP="00FD6216">
      <w:pPr>
        <w:pStyle w:val="2"/>
        <w:rPr>
          <w:lang w:eastAsia="en-US"/>
        </w:rPr>
      </w:pPr>
      <w:bookmarkStart w:id="3" w:name="_Toc55460365"/>
      <w:bookmarkStart w:id="4" w:name="_Toc54968184"/>
      <w:bookmarkStart w:id="5" w:name="_Toc54930379"/>
      <w:bookmarkStart w:id="6" w:name="_Toc43906717"/>
      <w:bookmarkStart w:id="7" w:name="_Toc43906832"/>
      <w:bookmarkStart w:id="8" w:name="_Toc44311958"/>
      <w:bookmarkStart w:id="9" w:name="_Toc50536601"/>
      <w:bookmarkStart w:id="10" w:name="_Toc50575354"/>
      <w:bookmarkEnd w:id="2"/>
      <w:r>
        <w:rPr>
          <w:lang w:eastAsia="zh-CN"/>
        </w:rPr>
        <w:t>6.13</w:t>
      </w:r>
      <w:r>
        <w:rPr>
          <w:lang w:eastAsia="ko-KR"/>
        </w:rPr>
        <w:tab/>
        <w:t xml:space="preserve">Solution #13: </w:t>
      </w:r>
      <w:r>
        <w:t>Mechanism for AF requesting 5G network jitter</w:t>
      </w:r>
      <w:bookmarkEnd w:id="3"/>
      <w:bookmarkEnd w:id="4"/>
      <w:bookmarkEnd w:id="5"/>
    </w:p>
    <w:p w:rsidR="00FD6216" w:rsidRDefault="00FD6216" w:rsidP="00FD6216">
      <w:pPr>
        <w:pStyle w:val="3"/>
      </w:pPr>
      <w:bookmarkStart w:id="11" w:name="_Toc55460366"/>
      <w:bookmarkStart w:id="12" w:name="_Toc54968185"/>
      <w:bookmarkStart w:id="13" w:name="_Toc54930380"/>
      <w:r>
        <w:t>6.13.1</w:t>
      </w:r>
      <w:r>
        <w:tab/>
        <w:t>Description</w:t>
      </w:r>
      <w:bookmarkEnd w:id="11"/>
      <w:bookmarkEnd w:id="12"/>
      <w:bookmarkEnd w:id="13"/>
    </w:p>
    <w:p w:rsidR="00FD6216" w:rsidRDefault="00FD6216" w:rsidP="00FD6216">
      <w:pPr>
        <w:rPr>
          <w:noProof/>
        </w:rPr>
      </w:pPr>
      <w:r>
        <w:rPr>
          <w:lang w:eastAsia="zh-CN"/>
        </w:rPr>
        <w:t xml:space="preserve">This solution is for key issue#3A, which addresses </w:t>
      </w:r>
      <w:r>
        <w:t xml:space="preserve">Exposure of deterministic </w:t>
      </w:r>
      <w:proofErr w:type="spellStart"/>
      <w:r>
        <w:t>QoS</w:t>
      </w:r>
      <w:proofErr w:type="spellEnd"/>
      <w:r>
        <w:rPr>
          <w:noProof/>
        </w:rPr>
        <w:t xml:space="preserve"> including aspects related to:</w:t>
      </w:r>
    </w:p>
    <w:p w:rsidR="00FD6216" w:rsidRDefault="00FD6216" w:rsidP="00FD6216">
      <w:pPr>
        <w:pStyle w:val="B1"/>
        <w:rPr>
          <w:rFonts w:eastAsiaTheme="minorEastAsia"/>
          <w:lang w:eastAsia="ko-KR"/>
        </w:rPr>
      </w:pPr>
      <w:r>
        <w:rPr>
          <w:lang w:eastAsia="ko-KR"/>
        </w:rPr>
        <w:t>-</w:t>
      </w:r>
      <w:r>
        <w:rPr>
          <w:lang w:eastAsia="ko-KR"/>
        </w:rPr>
        <w:tab/>
      </w:r>
      <w:r>
        <w:t xml:space="preserve">Ability for AF to request absolute delay and jitter requirements, and mechanisms to enable the PCF to determine the 5GS </w:t>
      </w:r>
      <w:proofErr w:type="spellStart"/>
      <w:r>
        <w:t>QoS</w:t>
      </w:r>
      <w:proofErr w:type="spellEnd"/>
      <w:r>
        <w:t xml:space="preserve"> parameters based on the requirements received from AF.</w:t>
      </w:r>
    </w:p>
    <w:p w:rsidR="00FD6216" w:rsidRDefault="00FD6216" w:rsidP="00FD6216">
      <w:pPr>
        <w:pStyle w:val="B1"/>
        <w:rPr>
          <w:lang w:eastAsia="ko-KR"/>
        </w:rPr>
      </w:pPr>
      <w:r>
        <w:rPr>
          <w:lang w:eastAsia="ko-KR"/>
        </w:rPr>
        <w:t>-</w:t>
      </w:r>
      <w:r>
        <w:rPr>
          <w:lang w:eastAsia="ko-KR"/>
        </w:rPr>
        <w:tab/>
      </w:r>
      <w: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FD6216" w:rsidRDefault="00FD6216" w:rsidP="00FD6216">
      <w:pPr>
        <w:rPr>
          <w:rFonts w:eastAsia="宋体"/>
          <w:lang w:eastAsia="zh-CN"/>
        </w:rPr>
      </w:pPr>
      <w:r>
        <w:rPr>
          <w:rFonts w:eastAsia="宋体"/>
          <w:lang w:eastAsia="zh-CN"/>
        </w:rPr>
        <w:t>This solution proposes a mechanism for the AF to request jitter and the PCF</w:t>
      </w:r>
      <w:r>
        <w:rPr>
          <w:lang w:eastAsia="zh-CN"/>
        </w:rPr>
        <w:t xml:space="preserve"> is required</w:t>
      </w:r>
      <w:r>
        <w:rPr>
          <w:rFonts w:eastAsia="宋体"/>
          <w:lang w:eastAsia="zh-CN"/>
        </w:rPr>
        <w:t xml:space="preserve"> (via NEF if untrusted AF) t</w:t>
      </w:r>
      <w:r>
        <w:rPr>
          <w:lang w:eastAsia="zh-CN"/>
        </w:rPr>
        <w:t>o</w:t>
      </w:r>
      <w:r>
        <w:rPr>
          <w:rFonts w:eastAsia="宋体"/>
          <w:lang w:eastAsia="zh-CN"/>
        </w:rPr>
        <w:t xml:space="preserve"> </w:t>
      </w:r>
      <w:ins w:id="14" w:author="Huawei-Z" w:date="2020-11-06T18:25:00Z">
        <w:r>
          <w:rPr>
            <w:rFonts w:eastAsia="宋体"/>
            <w:lang w:eastAsia="zh-CN"/>
          </w:rPr>
          <w:t>provide</w:t>
        </w:r>
      </w:ins>
      <w:del w:id="15" w:author="Huawei-Z" w:date="2020-11-06T18:25:00Z">
        <w:r w:rsidDel="00FD6216">
          <w:rPr>
            <w:rFonts w:eastAsia="宋体"/>
            <w:lang w:eastAsia="zh-CN"/>
          </w:rPr>
          <w:delText>calculate</w:delText>
        </w:r>
      </w:del>
      <w:r>
        <w:rPr>
          <w:rFonts w:eastAsia="宋体"/>
          <w:lang w:eastAsia="zh-CN"/>
        </w:rPr>
        <w:t xml:space="preserve"> an estimation of jitter based on measured delay </w:t>
      </w:r>
      <w:r>
        <w:rPr>
          <w:lang w:eastAsia="zh-CN"/>
        </w:rPr>
        <w:t>values</w:t>
      </w:r>
      <w:r>
        <w:rPr>
          <w:rFonts w:eastAsia="宋体"/>
          <w:lang w:eastAsia="zh-CN"/>
        </w:rPr>
        <w:t xml:space="preserve"> obtained using </w:t>
      </w:r>
      <w:proofErr w:type="spellStart"/>
      <w:r>
        <w:rPr>
          <w:rFonts w:eastAsia="宋体"/>
          <w:lang w:eastAsia="zh-CN"/>
        </w:rPr>
        <w:t>QoS</w:t>
      </w:r>
      <w:proofErr w:type="spellEnd"/>
      <w:r>
        <w:rPr>
          <w:rFonts w:eastAsia="宋体"/>
          <w:lang w:eastAsia="zh-CN"/>
        </w:rPr>
        <w:t xml:space="preserve"> monitoring.</w:t>
      </w:r>
    </w:p>
    <w:p w:rsidR="00FD6216" w:rsidRDefault="00FD6216" w:rsidP="00FD6216">
      <w:pPr>
        <w:rPr>
          <w:rFonts w:eastAsia="宋体"/>
          <w:lang w:eastAsia="zh-CN"/>
        </w:rPr>
      </w:pPr>
      <w:r>
        <w:rPr>
          <w:rFonts w:eastAsia="宋体"/>
          <w:lang w:eastAsia="zh-CN"/>
        </w:rPr>
        <w:t xml:space="preserve">The main idea is that the AF provides request for jitter, and 5G system calculate the jitter based on a group of E2E packet delay between UE and PSA UPF. After PCF getting a group of E2E delay data in measurement period, the PCF </w:t>
      </w:r>
      <w:ins w:id="16" w:author="Huawei-Z" w:date="2020-11-06T18:26:00Z">
        <w:r>
          <w:rPr>
            <w:rFonts w:eastAsia="宋体"/>
            <w:lang w:eastAsia="zh-CN"/>
          </w:rPr>
          <w:t xml:space="preserve">or the UPF </w:t>
        </w:r>
      </w:ins>
      <w:r>
        <w:rPr>
          <w:rFonts w:eastAsia="宋体"/>
          <w:lang w:eastAsia="zh-CN"/>
        </w:rPr>
        <w:t>may use the IETF RFC1889 method to calculate the jitter and send the jitter value to AF.</w:t>
      </w:r>
      <w:r>
        <w:t xml:space="preserve"> </w:t>
      </w:r>
      <w:r>
        <w:rPr>
          <w:rFonts w:eastAsia="宋体"/>
          <w:lang w:eastAsia="zh-CN"/>
        </w:rPr>
        <w:t xml:space="preserve">Considering R16 </w:t>
      </w:r>
      <w:proofErr w:type="spellStart"/>
      <w:r>
        <w:rPr>
          <w:rFonts w:eastAsia="宋体"/>
          <w:lang w:eastAsia="zh-CN"/>
        </w:rPr>
        <w:t>QoS</w:t>
      </w:r>
      <w:proofErr w:type="spellEnd"/>
      <w:r>
        <w:rPr>
          <w:rFonts w:eastAsia="宋体"/>
          <w:lang w:eastAsia="zh-CN"/>
        </w:rPr>
        <w:t xml:space="preserve"> monitoring mechanism, only </w:t>
      </w:r>
      <w:proofErr w:type="gramStart"/>
      <w:r>
        <w:rPr>
          <w:rFonts w:eastAsia="宋体"/>
          <w:lang w:eastAsia="zh-CN"/>
        </w:rPr>
        <w:t>average packet delay measurement</w:t>
      </w:r>
      <w:proofErr w:type="gramEnd"/>
      <w:r>
        <w:rPr>
          <w:rFonts w:eastAsia="宋体"/>
          <w:lang w:eastAsia="zh-CN"/>
        </w:rPr>
        <w:t xml:space="preserve"> in RAN has been defined and that the </w:t>
      </w:r>
      <w:r>
        <w:t xml:space="preserve">PSA UPF calculates the UL/DL packet delay between UE and PSA UPF based on the received RAN part of UL/DL average packet delay result and the calculated UL/DL packet delay between RAN and PSA UPF. </w:t>
      </w:r>
      <w:r>
        <w:rPr>
          <w:rFonts w:eastAsia="宋体"/>
          <w:lang w:eastAsia="zh-CN"/>
        </w:rPr>
        <w:t xml:space="preserve"> In order to introduce the </w:t>
      </w:r>
      <w:r>
        <w:rPr>
          <w:rFonts w:eastAsia="宋体"/>
          <w:lang w:eastAsia="zh-CN"/>
        </w:rPr>
        <w:lastRenderedPageBreak/>
        <w:t>jitter calculation mechanism in R17, there is no enhancement for RAN</w:t>
      </w:r>
      <w:del w:id="17" w:author="Huawei-Z" w:date="2020-11-06T18:26:00Z">
        <w:r w:rsidDel="00FD6216">
          <w:rPr>
            <w:rFonts w:eastAsia="宋体"/>
            <w:lang w:eastAsia="zh-CN"/>
          </w:rPr>
          <w:delText xml:space="preserve"> and UPF</w:delText>
        </w:r>
      </w:del>
      <w:r>
        <w:rPr>
          <w:rFonts w:eastAsia="宋体"/>
          <w:lang w:eastAsia="zh-CN"/>
        </w:rPr>
        <w:t xml:space="preserve">, and the average delay from RAN </w:t>
      </w:r>
      <w:proofErr w:type="gramStart"/>
      <w:r>
        <w:rPr>
          <w:rFonts w:eastAsia="宋体"/>
          <w:lang w:eastAsia="zh-CN"/>
        </w:rPr>
        <w:t>can be used</w:t>
      </w:r>
      <w:proofErr w:type="gramEnd"/>
      <w:r>
        <w:rPr>
          <w:rFonts w:eastAsia="宋体"/>
          <w:lang w:eastAsia="zh-CN"/>
        </w:rPr>
        <w:t xml:space="preserve"> to calculate an estimation of the jitter.</w:t>
      </w:r>
    </w:p>
    <w:p w:rsidR="00FD6216" w:rsidRDefault="00FD6216" w:rsidP="00FD6216">
      <w:pPr>
        <w:rPr>
          <w:rFonts w:eastAsia="宋体"/>
          <w:lang w:eastAsia="zh-CN"/>
        </w:rPr>
      </w:pPr>
      <w:r>
        <w:rPr>
          <w:rFonts w:eastAsia="宋体"/>
          <w:lang w:eastAsia="zh-CN"/>
        </w:rPr>
        <w:t>AF sends a request for jitter calculation by using</w:t>
      </w:r>
      <w:r>
        <w:rPr>
          <w:lang w:eastAsia="zh-CN"/>
        </w:rPr>
        <w:t xml:space="preserve"> </w:t>
      </w:r>
      <w:proofErr w:type="spellStart"/>
      <w:r>
        <w:rPr>
          <w:lang w:eastAsia="zh-CN"/>
        </w:rPr>
        <w:t>Nnef_AFsessionWithQoS_Create</w:t>
      </w:r>
      <w:proofErr w:type="spellEnd"/>
      <w:r>
        <w:rPr>
          <w:lang w:eastAsia="zh-CN"/>
        </w:rPr>
        <w:t xml:space="preserve"> request message to NEF, the indication of jitter requirement, jitter measurement</w:t>
      </w:r>
      <w:r>
        <w:rPr>
          <w:rFonts w:eastAsia="宋体"/>
          <w:lang w:eastAsia="zh-CN"/>
        </w:rPr>
        <w:t xml:space="preserve"> period, sample </w:t>
      </w:r>
      <w:r>
        <w:rPr>
          <w:lang w:eastAsia="zh-CN"/>
        </w:rPr>
        <w:t>frequency</w:t>
      </w:r>
      <w:r>
        <w:rPr>
          <w:rFonts w:eastAsia="宋体"/>
          <w:lang w:eastAsia="zh-CN"/>
        </w:rPr>
        <w:t xml:space="preserve">, reporting threshold or reporting frequency (TS 23.503 [12] clause 6.1.3.21) </w:t>
      </w:r>
      <w:r>
        <w:rPr>
          <w:lang w:eastAsia="zh-CN"/>
        </w:rPr>
        <w:t>may be included in the request, and are sent to PCF via NEF.</w:t>
      </w:r>
    </w:p>
    <w:p w:rsidR="00FD6216" w:rsidRDefault="00FD6216" w:rsidP="00FD6216">
      <w:pPr>
        <w:rPr>
          <w:rFonts w:eastAsia="宋体"/>
          <w:lang w:eastAsia="zh-CN"/>
        </w:rPr>
      </w:pPr>
      <w:r>
        <w:rPr>
          <w:rFonts w:eastAsia="宋体"/>
          <w:lang w:eastAsia="zh-CN"/>
        </w:rPr>
        <w:t>When</w:t>
      </w:r>
      <w:r>
        <w:t xml:space="preserve"> PCF </w:t>
      </w:r>
      <w:r>
        <w:rPr>
          <w:rFonts w:eastAsia="宋体"/>
          <w:lang w:eastAsia="zh-CN"/>
        </w:rPr>
        <w:t xml:space="preserve">accepts the jitter requirement, PCF generates the </w:t>
      </w:r>
      <w:proofErr w:type="spellStart"/>
      <w:r>
        <w:rPr>
          <w:rFonts w:eastAsia="宋体"/>
          <w:lang w:eastAsia="zh-CN"/>
        </w:rPr>
        <w:t>QoS</w:t>
      </w:r>
      <w:proofErr w:type="spellEnd"/>
      <w:r>
        <w:rPr>
          <w:rFonts w:eastAsia="宋体"/>
          <w:lang w:eastAsia="zh-CN"/>
        </w:rPr>
        <w:t xml:space="preserve"> Monitoring policy for a service data flow, based on the request from AF. In the </w:t>
      </w:r>
      <w:proofErr w:type="spellStart"/>
      <w:r>
        <w:rPr>
          <w:rFonts w:eastAsia="宋体"/>
          <w:lang w:eastAsia="zh-CN"/>
        </w:rPr>
        <w:t>QoS</w:t>
      </w:r>
      <w:proofErr w:type="spellEnd"/>
      <w:r>
        <w:rPr>
          <w:rFonts w:eastAsia="宋体"/>
          <w:lang w:eastAsia="zh-CN"/>
        </w:rPr>
        <w:t xml:space="preserve"> Monitoring PCC rule, the </w:t>
      </w:r>
      <w:proofErr w:type="spellStart"/>
      <w:r>
        <w:rPr>
          <w:rFonts w:eastAsia="宋体"/>
          <w:lang w:eastAsia="zh-CN"/>
        </w:rPr>
        <w:t>QoS</w:t>
      </w:r>
      <w:proofErr w:type="spellEnd"/>
      <w:r>
        <w:rPr>
          <w:rFonts w:eastAsia="宋体"/>
          <w:lang w:eastAsia="zh-CN"/>
        </w:rPr>
        <w:t xml:space="preserve"> monitoring period can be the same as jitter measurement period. Then PCF provides the</w:t>
      </w:r>
      <w:r>
        <w:t xml:space="preserve"> </w:t>
      </w:r>
      <w:proofErr w:type="spellStart"/>
      <w:r>
        <w:rPr>
          <w:rFonts w:eastAsia="宋体"/>
          <w:lang w:eastAsia="zh-CN"/>
        </w:rPr>
        <w:t>QoS</w:t>
      </w:r>
      <w:proofErr w:type="spellEnd"/>
      <w:r>
        <w:rPr>
          <w:rFonts w:eastAsia="宋体"/>
          <w:lang w:eastAsia="zh-CN"/>
        </w:rPr>
        <w:t xml:space="preserve"> Monitoring policy to the SMF.</w:t>
      </w:r>
    </w:p>
    <w:p w:rsidR="00FD6216" w:rsidRDefault="00FD6216" w:rsidP="00FD6216">
      <w:pPr>
        <w:rPr>
          <w:rFonts w:eastAsia="宋体"/>
          <w:lang w:eastAsia="zh-CN"/>
        </w:rPr>
      </w:pPr>
      <w:proofErr w:type="gramStart"/>
      <w:r>
        <w:rPr>
          <w:rFonts w:eastAsia="宋体"/>
          <w:lang w:eastAsia="zh-CN"/>
        </w:rPr>
        <w:t xml:space="preserve">When SMF gets the PCC rules for jitter calculation, the SMF sends the </w:t>
      </w:r>
      <w:proofErr w:type="spellStart"/>
      <w:r>
        <w:rPr>
          <w:rFonts w:eastAsia="宋体"/>
          <w:lang w:eastAsia="zh-CN"/>
        </w:rPr>
        <w:t>QoS</w:t>
      </w:r>
      <w:proofErr w:type="spellEnd"/>
      <w:r>
        <w:rPr>
          <w:rFonts w:eastAsia="宋体"/>
          <w:lang w:eastAsia="zh-CN"/>
        </w:rPr>
        <w:t xml:space="preserve"> Monitoring request to the PSA UPF via N4 and NG-RAN via N2 signalling to request the </w:t>
      </w:r>
      <w:proofErr w:type="spellStart"/>
      <w:r>
        <w:rPr>
          <w:rFonts w:eastAsia="宋体"/>
          <w:lang w:eastAsia="zh-CN"/>
        </w:rPr>
        <w:t>QoS</w:t>
      </w:r>
      <w:proofErr w:type="spellEnd"/>
      <w:r>
        <w:rPr>
          <w:rFonts w:eastAsia="宋体"/>
          <w:lang w:eastAsia="zh-CN"/>
        </w:rPr>
        <w:t xml:space="preserve"> monitoring between PSA UPF and NG-RAN, as described in TS 23.501 [2] clause 5.33.3.When the reporting trigger(s) is satisfied, e.g. the reporting period expires, or the PDU Session is released, the UPF reports the calculated packet delay value(s) to the SMF, and the SMF sends the reports to the PCF.</w:t>
      </w:r>
      <w:proofErr w:type="gramEnd"/>
      <w:r>
        <w:t xml:space="preserve"> </w:t>
      </w:r>
      <w:r>
        <w:rPr>
          <w:rFonts w:eastAsia="宋体"/>
          <w:lang w:eastAsia="zh-CN"/>
        </w:rPr>
        <w:t xml:space="preserve">PCF may use the IETF RFC1889 method to </w:t>
      </w:r>
      <w:proofErr w:type="gramStart"/>
      <w:r>
        <w:rPr>
          <w:rFonts w:eastAsia="宋体"/>
          <w:lang w:eastAsia="zh-CN"/>
        </w:rPr>
        <w:t>calculate  an</w:t>
      </w:r>
      <w:proofErr w:type="gramEnd"/>
      <w:r>
        <w:rPr>
          <w:rFonts w:eastAsia="宋体"/>
          <w:lang w:eastAsia="zh-CN"/>
        </w:rPr>
        <w:t xml:space="preserve"> estimation of jitter based on </w:t>
      </w:r>
      <w:r>
        <w:rPr>
          <w:lang w:eastAsia="zh-CN"/>
        </w:rPr>
        <w:t>some</w:t>
      </w:r>
      <w:r>
        <w:rPr>
          <w:rFonts w:eastAsia="宋体"/>
          <w:lang w:eastAsia="zh-CN"/>
        </w:rPr>
        <w:t xml:space="preserve"> measured delay </w:t>
      </w:r>
      <w:r>
        <w:rPr>
          <w:lang w:eastAsia="zh-CN"/>
        </w:rPr>
        <w:t xml:space="preserve">values, which are measured for sampled packets </w:t>
      </w:r>
      <w:r>
        <w:rPr>
          <w:rFonts w:eastAsia="宋体"/>
          <w:lang w:eastAsia="zh-CN"/>
        </w:rPr>
        <w:t xml:space="preserve">using </w:t>
      </w:r>
      <w:proofErr w:type="spellStart"/>
      <w:r>
        <w:rPr>
          <w:rFonts w:eastAsia="宋体"/>
          <w:lang w:eastAsia="zh-CN"/>
        </w:rPr>
        <w:t>QoS</w:t>
      </w:r>
      <w:proofErr w:type="spellEnd"/>
      <w:r>
        <w:rPr>
          <w:rFonts w:eastAsia="宋体"/>
          <w:lang w:eastAsia="zh-CN"/>
        </w:rPr>
        <w:t xml:space="preserve"> monitoring, and then sends the estimated jitter value to AF.</w:t>
      </w:r>
    </w:p>
    <w:p w:rsidR="00FD6216" w:rsidRDefault="00FD6216" w:rsidP="00FD6216">
      <w:pPr>
        <w:rPr>
          <w:ins w:id="18" w:author="Huawei-Z" w:date="2020-11-06T18:27:00Z"/>
          <w:rFonts w:eastAsia="宋体"/>
          <w:lang w:eastAsia="zh-CN"/>
        </w:rPr>
      </w:pPr>
      <w:ins w:id="19" w:author="Huawei-Z" w:date="2020-11-06T18:27:00Z">
        <w:r>
          <w:rPr>
            <w:rFonts w:eastAsia="宋体"/>
            <w:lang w:eastAsia="zh-CN"/>
          </w:rPr>
          <w:t xml:space="preserve">Alternatively, the PCF could provide the </w:t>
        </w:r>
        <w:proofErr w:type="spellStart"/>
        <w:r>
          <w:rPr>
            <w:rFonts w:eastAsia="宋体"/>
            <w:lang w:eastAsia="zh-CN"/>
          </w:rPr>
          <w:t>QoS</w:t>
        </w:r>
        <w:proofErr w:type="spellEnd"/>
        <w:r>
          <w:rPr>
            <w:rFonts w:eastAsia="宋体"/>
            <w:lang w:eastAsia="zh-CN"/>
          </w:rPr>
          <w:t xml:space="preserve"> Monitoring request with jitter reporting parameters like delay measurement parameters (e.g. period, threshold</w:t>
        </w:r>
        <w:r>
          <w:rPr>
            <w:rFonts w:eastAsia="宋体" w:hint="eastAsia"/>
            <w:lang w:eastAsia="zh-CN"/>
          </w:rPr>
          <w:t>)</w:t>
        </w:r>
        <w:r>
          <w:rPr>
            <w:rFonts w:eastAsia="宋体"/>
            <w:lang w:eastAsia="zh-CN"/>
          </w:rPr>
          <w:t xml:space="preserve"> defined in R16. When received the jitter reporting parameters, the UPF would perform </w:t>
        </w:r>
        <w:proofErr w:type="spellStart"/>
        <w:r>
          <w:rPr>
            <w:rFonts w:eastAsia="宋体"/>
            <w:lang w:eastAsia="zh-CN"/>
          </w:rPr>
          <w:t>QoS</w:t>
        </w:r>
        <w:proofErr w:type="spellEnd"/>
        <w:r>
          <w:rPr>
            <w:rFonts w:eastAsia="宋体"/>
            <w:lang w:eastAsia="zh-CN"/>
          </w:rPr>
          <w:t xml:space="preserve"> Monitoring and calculate the jitter. When the reporting parameters are satisfied, the UPF reports the jitter to the PCF via the SMF.</w:t>
        </w:r>
      </w:ins>
    </w:p>
    <w:p w:rsidR="00FD6216" w:rsidRDefault="00FD6216" w:rsidP="00FD6216">
      <w:pPr>
        <w:rPr>
          <w:rFonts w:eastAsia="宋体"/>
          <w:lang w:eastAsia="zh-CN"/>
        </w:rPr>
      </w:pPr>
      <w:r>
        <w:rPr>
          <w:rFonts w:eastAsia="宋体"/>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FD6216" w:rsidRDefault="00FD6216" w:rsidP="00FD6216">
      <w:pPr>
        <w:pStyle w:val="3"/>
      </w:pPr>
      <w:bookmarkStart w:id="20" w:name="_Toc55460367"/>
      <w:bookmarkStart w:id="21" w:name="_Toc54968186"/>
      <w:bookmarkStart w:id="22" w:name="_Toc54930381"/>
      <w:r>
        <w:t>6.13.2</w:t>
      </w:r>
      <w:r>
        <w:tab/>
        <w:t>Procedures</w:t>
      </w:r>
      <w:bookmarkEnd w:id="20"/>
      <w:bookmarkEnd w:id="21"/>
      <w:bookmarkEnd w:id="22"/>
    </w:p>
    <w:p w:rsidR="00FD6216" w:rsidRDefault="00FD6216" w:rsidP="00FD6216">
      <w:pPr>
        <w:rPr>
          <w:lang w:eastAsia="en-US"/>
        </w:rPr>
      </w:pPr>
      <w:r>
        <w:t>The</w:t>
      </w:r>
      <w:r>
        <w:rPr>
          <w:rFonts w:eastAsia="宋体"/>
          <w:lang w:eastAsia="zh-CN"/>
        </w:rPr>
        <w:t xml:space="preserve"> mechanism for AF requesting jitter requirements</w:t>
      </w:r>
      <w:r>
        <w:t xml:space="preserve"> </w:t>
      </w:r>
      <w:proofErr w:type="gramStart"/>
      <w:r>
        <w:t>can be described</w:t>
      </w:r>
      <w:proofErr w:type="gramEnd"/>
      <w:r>
        <w:t xml:space="preserve"> in the Figure 6.13.2-1.</w:t>
      </w:r>
    </w:p>
    <w:p w:rsidR="00FD6216" w:rsidRDefault="00FD6216" w:rsidP="00FD6216">
      <w:pPr>
        <w:pStyle w:val="TH"/>
        <w:rPr>
          <w:rFonts w:eastAsia="宋体"/>
          <w:lang w:eastAsia="zh-CN"/>
        </w:rPr>
      </w:pPr>
      <w:r>
        <w:rPr>
          <w:rFonts w:eastAsia="宋体"/>
          <w:lang w:eastAsia="zh-CN"/>
        </w:rPr>
        <w:object w:dxaOrig="8820" w:dyaOrig="6630">
          <v:shape id="_x0000_i1025" type="#_x0000_t75" style="width:441pt;height:332pt" o:ole="">
            <v:imagedata r:id="rId13" o:title=""/>
          </v:shape>
          <o:OLEObject Type="Embed" ProgID="Visio.Drawing.11" ShapeID="_x0000_i1025" DrawAspect="Content" ObjectID="_1675174867" r:id="rId14"/>
        </w:object>
      </w:r>
    </w:p>
    <w:p w:rsidR="00FD6216" w:rsidRDefault="00FD6216" w:rsidP="00FD6216">
      <w:pPr>
        <w:pStyle w:val="TF"/>
        <w:rPr>
          <w:rFonts w:eastAsia="等线"/>
          <w:lang w:eastAsia="zh-CN"/>
        </w:rPr>
      </w:pPr>
      <w:r>
        <w:rPr>
          <w:rFonts w:eastAsia="宋体"/>
          <w:lang w:eastAsia="zh-CN"/>
        </w:rPr>
        <w:t xml:space="preserve">Figure </w:t>
      </w:r>
      <w:r>
        <w:t>6.13.2-1</w:t>
      </w:r>
      <w:r>
        <w:rPr>
          <w:rFonts w:eastAsia="宋体"/>
          <w:lang w:eastAsia="zh-CN"/>
        </w:rPr>
        <w:t>: AF requesting jitter requirements</w:t>
      </w:r>
    </w:p>
    <w:p w:rsidR="00FD6216" w:rsidRDefault="00FD6216" w:rsidP="00FD6216">
      <w:pPr>
        <w:pStyle w:val="B1"/>
        <w:rPr>
          <w:lang w:eastAsia="zh-CN"/>
        </w:rPr>
      </w:pPr>
      <w:r>
        <w:rPr>
          <w:lang w:eastAsia="zh-CN"/>
        </w:rPr>
        <w:lastRenderedPageBreak/>
        <w:t>0.</w:t>
      </w:r>
      <w:r>
        <w:rPr>
          <w:lang w:eastAsia="zh-CN"/>
        </w:rPr>
        <w:tab/>
        <w:t xml:space="preserve">The PDU session </w:t>
      </w:r>
      <w:proofErr w:type="gramStart"/>
      <w:r>
        <w:rPr>
          <w:lang w:eastAsia="zh-CN"/>
        </w:rPr>
        <w:t>has been established</w:t>
      </w:r>
      <w:proofErr w:type="gramEnd"/>
      <w:r>
        <w:rPr>
          <w:lang w:eastAsia="zh-CN"/>
        </w:rPr>
        <w:t>.</w:t>
      </w:r>
    </w:p>
    <w:p w:rsidR="00FD6216" w:rsidRDefault="00FD6216" w:rsidP="00FD6216">
      <w:pPr>
        <w:pStyle w:val="B1"/>
        <w:rPr>
          <w:lang w:eastAsia="zh-CN"/>
        </w:rPr>
      </w:pPr>
      <w:r>
        <w:rPr>
          <w:lang w:eastAsia="zh-CN"/>
        </w:rPr>
        <w:t>1.</w:t>
      </w:r>
      <w:r>
        <w:rPr>
          <w:lang w:eastAsia="zh-CN"/>
        </w:rPr>
        <w:tab/>
        <w:t xml:space="preserve">The AF sends a </w:t>
      </w:r>
      <w:proofErr w:type="spellStart"/>
      <w:r>
        <w:rPr>
          <w:lang w:eastAsia="zh-CN"/>
        </w:rPr>
        <w:t>QoS</w:t>
      </w:r>
      <w:proofErr w:type="spellEnd"/>
      <w:r>
        <w:rPr>
          <w:lang w:eastAsia="zh-CN"/>
        </w:rPr>
        <w:t xml:space="preserve"> monitoring request to the NEF by </w:t>
      </w:r>
      <w:proofErr w:type="spellStart"/>
      <w:r>
        <w:rPr>
          <w:lang w:eastAsia="zh-CN"/>
        </w:rPr>
        <w:t>Nnef_AFsessionWithQoS_Create</w:t>
      </w:r>
      <w:proofErr w:type="spellEnd"/>
      <w:r>
        <w:rPr>
          <w:lang w:eastAsia="zh-CN"/>
        </w:rPr>
        <w:t xml:space="preserve"> request message. The request message includes indication of jitter, jitter measurement period, sample frequency.</w:t>
      </w:r>
    </w:p>
    <w:p w:rsidR="00FD6216" w:rsidRDefault="00FD6216" w:rsidP="00FD6216">
      <w:pPr>
        <w:pStyle w:val="B1"/>
        <w:rPr>
          <w:lang w:eastAsia="zh-CN"/>
        </w:rPr>
      </w:pPr>
      <w:r>
        <w:rPr>
          <w:lang w:eastAsia="zh-CN"/>
        </w:rPr>
        <w:t>2.</w:t>
      </w:r>
      <w:r>
        <w:rPr>
          <w:lang w:eastAsia="zh-CN"/>
        </w:rPr>
        <w:tab/>
        <w:t xml:space="preserve">The NEF authorizes the AF request and sends the jitter calculation parameter in the AF request message to the PCF through the </w:t>
      </w:r>
      <w:proofErr w:type="spellStart"/>
      <w:r>
        <w:rPr>
          <w:lang w:eastAsia="zh-CN"/>
        </w:rPr>
        <w:t>Npcf_PolicyAuthorization_Create</w:t>
      </w:r>
      <w:proofErr w:type="spellEnd"/>
      <w:r>
        <w:rPr>
          <w:lang w:eastAsia="zh-CN"/>
        </w:rPr>
        <w:t xml:space="preserve"> request.</w:t>
      </w:r>
    </w:p>
    <w:p w:rsidR="00FD6216" w:rsidRDefault="00FD6216" w:rsidP="00FD6216">
      <w:pPr>
        <w:pStyle w:val="B1"/>
        <w:rPr>
          <w:lang w:eastAsia="zh-CN"/>
        </w:rPr>
      </w:pPr>
      <w:r>
        <w:rPr>
          <w:lang w:eastAsia="zh-CN"/>
        </w:rPr>
        <w:t>3.</w:t>
      </w:r>
      <w:r>
        <w:rPr>
          <w:lang w:eastAsia="zh-CN"/>
        </w:rPr>
        <w:tab/>
        <w:t xml:space="preserve">PCF generates the authorized </w:t>
      </w:r>
      <w:proofErr w:type="spellStart"/>
      <w:r>
        <w:rPr>
          <w:lang w:eastAsia="zh-CN"/>
        </w:rPr>
        <w:t>QoS</w:t>
      </w:r>
      <w:proofErr w:type="spellEnd"/>
      <w:r>
        <w:rPr>
          <w:lang w:eastAsia="zh-CN"/>
        </w:rPr>
        <w:t xml:space="preserve"> Monitoring policy based on the AF request, measurement period, sample frequency, </w:t>
      </w:r>
      <w:ins w:id="23" w:author="Huawei-Z" w:date="2020-11-06T18:27:00Z">
        <w:r>
          <w:rPr>
            <w:lang w:eastAsia="zh-CN"/>
          </w:rPr>
          <w:t xml:space="preserve">or jitter reporting parameters (e.g. period, threshold), </w:t>
        </w:r>
      </w:ins>
      <w:r>
        <w:rPr>
          <w:lang w:eastAsia="zh-CN"/>
        </w:rPr>
        <w:t xml:space="preserve">and triggers SMF to initiate PDU Session Modification procedure by sending </w:t>
      </w:r>
      <w:proofErr w:type="spellStart"/>
      <w:r>
        <w:rPr>
          <w:lang w:eastAsia="zh-CN"/>
        </w:rPr>
        <w:t>Npcf_SMPolicyControl_UpdateNotify</w:t>
      </w:r>
      <w:proofErr w:type="spellEnd"/>
      <w:r>
        <w:rPr>
          <w:lang w:eastAsia="zh-CN"/>
        </w:rPr>
        <w:t xml:space="preserve"> request.</w:t>
      </w:r>
    </w:p>
    <w:p w:rsidR="00FD6216" w:rsidRDefault="00FD6216" w:rsidP="00FD6216">
      <w:pPr>
        <w:pStyle w:val="B1"/>
        <w:rPr>
          <w:lang w:eastAsia="zh-CN"/>
        </w:rPr>
      </w:pPr>
      <w:r>
        <w:rPr>
          <w:lang w:eastAsia="zh-CN"/>
        </w:rPr>
        <w:t>4a.</w:t>
      </w:r>
      <w:r>
        <w:rPr>
          <w:lang w:eastAsia="zh-CN"/>
        </w:rPr>
        <w:tab/>
        <w:t xml:space="preserve">SMF activates the </w:t>
      </w:r>
      <w:proofErr w:type="gramStart"/>
      <w:r>
        <w:rPr>
          <w:lang w:eastAsia="zh-CN"/>
        </w:rPr>
        <w:t>end to end</w:t>
      </w:r>
      <w:proofErr w:type="gramEnd"/>
      <w:r>
        <w:rPr>
          <w:lang w:eastAsia="zh-CN"/>
        </w:rPr>
        <w:t xml:space="preserve"> UL/DL packet delay measurement between UE and PSA UPF for the </w:t>
      </w:r>
      <w:proofErr w:type="spellStart"/>
      <w:r>
        <w:rPr>
          <w:lang w:eastAsia="zh-CN"/>
        </w:rPr>
        <w:t>QoS</w:t>
      </w:r>
      <w:proofErr w:type="spellEnd"/>
      <w:r>
        <w:rPr>
          <w:lang w:eastAsia="zh-CN"/>
        </w:rPr>
        <w:t xml:space="preserve"> Flow or GTP-tunnel during the PDU Session Modification procedure. SMF sends </w:t>
      </w:r>
      <w:proofErr w:type="spellStart"/>
      <w:r>
        <w:rPr>
          <w:lang w:eastAsia="zh-CN"/>
        </w:rPr>
        <w:t>QoS</w:t>
      </w:r>
      <w:proofErr w:type="spellEnd"/>
      <w:r>
        <w:rPr>
          <w:lang w:eastAsia="zh-CN"/>
        </w:rPr>
        <w:t xml:space="preserve"> Monitoring request to AMF by Namf_Communication_N1N2MessageTransfer message, and AMF sends </w:t>
      </w:r>
      <w:proofErr w:type="spellStart"/>
      <w:r>
        <w:rPr>
          <w:lang w:eastAsia="zh-CN"/>
        </w:rPr>
        <w:t>QoS</w:t>
      </w:r>
      <w:proofErr w:type="spellEnd"/>
      <w:r>
        <w:rPr>
          <w:lang w:eastAsia="zh-CN"/>
        </w:rPr>
        <w:t xml:space="preserve"> monitoring request to NG-RAN through N2 interface.</w:t>
      </w:r>
    </w:p>
    <w:p w:rsidR="00FD6216" w:rsidRDefault="00FD6216" w:rsidP="00FD6216">
      <w:pPr>
        <w:pStyle w:val="B1"/>
        <w:rPr>
          <w:lang w:eastAsia="zh-CN"/>
        </w:rPr>
      </w:pPr>
      <w:r>
        <w:rPr>
          <w:lang w:eastAsia="zh-CN"/>
        </w:rPr>
        <w:t>4b.</w:t>
      </w:r>
      <w:r>
        <w:rPr>
          <w:lang w:eastAsia="zh-CN"/>
        </w:rPr>
        <w:tab/>
        <w:t xml:space="preserve">The SMF sends a </w:t>
      </w:r>
      <w:proofErr w:type="spellStart"/>
      <w:r>
        <w:rPr>
          <w:lang w:eastAsia="zh-CN"/>
        </w:rPr>
        <w:t>QoS</w:t>
      </w:r>
      <w:proofErr w:type="spellEnd"/>
      <w:r>
        <w:rPr>
          <w:lang w:eastAsia="zh-CN"/>
        </w:rPr>
        <w:t xml:space="preserve"> Monitoring request to the PSA UPF via N4</w:t>
      </w:r>
    </w:p>
    <w:p w:rsidR="00FD6216" w:rsidRDefault="00FD6216" w:rsidP="00FD6216">
      <w:pPr>
        <w:pStyle w:val="B1"/>
        <w:rPr>
          <w:lang w:eastAsia="zh-CN"/>
        </w:rPr>
      </w:pPr>
      <w:r>
        <w:rPr>
          <w:lang w:eastAsia="zh-CN"/>
        </w:rPr>
        <w:t>5.</w:t>
      </w:r>
      <w:r>
        <w:rPr>
          <w:lang w:eastAsia="zh-CN"/>
        </w:rPr>
        <w:tab/>
        <w:t xml:space="preserve">AMF sends </w:t>
      </w:r>
      <w:proofErr w:type="spellStart"/>
      <w:r>
        <w:rPr>
          <w:lang w:eastAsia="zh-CN"/>
        </w:rPr>
        <w:t>QoS</w:t>
      </w:r>
      <w:proofErr w:type="spellEnd"/>
      <w:r>
        <w:rPr>
          <w:lang w:eastAsia="zh-CN"/>
        </w:rPr>
        <w:t xml:space="preserve"> monitoring request to NG-RAN through N2 interface.</w:t>
      </w:r>
    </w:p>
    <w:p w:rsidR="00FD6216" w:rsidRDefault="00FD6216" w:rsidP="00FD6216">
      <w:pPr>
        <w:pStyle w:val="B1"/>
        <w:rPr>
          <w:lang w:eastAsia="zh-CN"/>
        </w:rPr>
      </w:pPr>
      <w:r>
        <w:rPr>
          <w:lang w:eastAsia="zh-CN"/>
        </w:rPr>
        <w:t>6.</w:t>
      </w:r>
      <w:r>
        <w:rPr>
          <w:lang w:eastAsia="zh-CN"/>
        </w:rPr>
        <w:tab/>
        <w:t xml:space="preserve">The NG-RAN initiates the measurement of UL/DL average packet delay on </w:t>
      </w:r>
      <w:proofErr w:type="spellStart"/>
      <w:r>
        <w:rPr>
          <w:lang w:eastAsia="zh-CN"/>
        </w:rPr>
        <w:t>Uu</w:t>
      </w:r>
      <w:proofErr w:type="spellEnd"/>
      <w:r>
        <w:rPr>
          <w:lang w:eastAsia="zh-CN"/>
        </w:rPr>
        <w:t xml:space="preserve"> interface based on the </w:t>
      </w:r>
      <w:proofErr w:type="spellStart"/>
      <w:r>
        <w:rPr>
          <w:lang w:eastAsia="zh-CN"/>
        </w:rPr>
        <w:t>QoS</w:t>
      </w:r>
      <w:proofErr w:type="spellEnd"/>
      <w:r>
        <w:rPr>
          <w:lang w:eastAsia="zh-CN"/>
        </w:rPr>
        <w:t xml:space="preserve"> Monitoring request from SMF, and NG-RAN performs delay measurement based on the existing procedures in clause </w:t>
      </w:r>
      <w:r>
        <w:t xml:space="preserve">5.33.3.2 of TS 23.501 [2] </w:t>
      </w:r>
      <w:r>
        <w:rPr>
          <w:lang w:eastAsia="zh-CN"/>
        </w:rPr>
        <w:t xml:space="preserve">for </w:t>
      </w:r>
      <w:proofErr w:type="spellStart"/>
      <w:r>
        <w:rPr>
          <w:lang w:eastAsia="zh-CN"/>
        </w:rPr>
        <w:t>QoS</w:t>
      </w:r>
      <w:proofErr w:type="spellEnd"/>
      <w:r>
        <w:rPr>
          <w:lang w:eastAsia="zh-CN"/>
        </w:rPr>
        <w:t xml:space="preserve"> monitoring for URLLC.</w:t>
      </w:r>
    </w:p>
    <w:p w:rsidR="00FD6216" w:rsidRDefault="00FD6216" w:rsidP="00FD6216">
      <w:pPr>
        <w:pStyle w:val="B1"/>
        <w:rPr>
          <w:lang w:eastAsia="zh-CN"/>
        </w:rPr>
      </w:pPr>
      <w:r>
        <w:rPr>
          <w:lang w:eastAsia="zh-CN"/>
        </w:rPr>
        <w:t>7.</w:t>
      </w:r>
      <w:r>
        <w:rPr>
          <w:lang w:eastAsia="zh-CN"/>
        </w:rPr>
        <w:tab/>
        <w:t xml:space="preserve">NG-RAN reports the UL/DL average packet delay result on </w:t>
      </w:r>
      <w:proofErr w:type="spellStart"/>
      <w:r>
        <w:rPr>
          <w:lang w:eastAsia="zh-CN"/>
        </w:rPr>
        <w:t>Uu</w:t>
      </w:r>
      <w:proofErr w:type="spellEnd"/>
      <w:r>
        <w:rPr>
          <w:lang w:eastAsia="zh-CN"/>
        </w:rPr>
        <w:t xml:space="preserve"> interface to the UPF in the UL packet data as defined in TS 23.501 [2] clause </w:t>
      </w:r>
      <w:r>
        <w:t>5.33.3.2</w:t>
      </w:r>
      <w:r>
        <w:rPr>
          <w:lang w:eastAsia="zh-CN"/>
        </w:rPr>
        <w:t>.</w:t>
      </w:r>
    </w:p>
    <w:p w:rsidR="00FD6216" w:rsidRDefault="00FD6216" w:rsidP="00FD6216">
      <w:pPr>
        <w:pStyle w:val="B1"/>
        <w:rPr>
          <w:lang w:eastAsia="zh-CN"/>
        </w:rPr>
      </w:pPr>
      <w:r>
        <w:rPr>
          <w:lang w:eastAsia="zh-CN"/>
        </w:rPr>
        <w:t>8.</w:t>
      </w:r>
      <w:r>
        <w:rPr>
          <w:lang w:eastAsia="zh-CN"/>
        </w:rPr>
        <w:tab/>
        <w:t xml:space="preserve">UPF calculates the </w:t>
      </w:r>
      <w:proofErr w:type="gramStart"/>
      <w:r>
        <w:rPr>
          <w:lang w:eastAsia="zh-CN"/>
        </w:rPr>
        <w:t>end to end</w:t>
      </w:r>
      <w:proofErr w:type="gramEnd"/>
      <w:r>
        <w:rPr>
          <w:lang w:eastAsia="zh-CN"/>
        </w:rPr>
        <w:t xml:space="preserve"> packet delay between NG-RAN and PSA UPF, as described in TS 23.501 [2] clause 5.33.3, and reports the packet delay value(s) to SMF</w:t>
      </w:r>
      <w:ins w:id="24" w:author="Huawei-Z" w:date="2020-11-06T18:28:00Z">
        <w:r>
          <w:rPr>
            <w:lang w:eastAsia="zh-CN"/>
          </w:rPr>
          <w:t xml:space="preserve"> if jitter reporting parameters are not indicated to the UPF. Alternatively, if jitter reporting parameters are indicated, the UPF calculates the jitter, and reports the jitter to the SMF if reporting triggers are satisfied</w:t>
        </w:r>
      </w:ins>
      <w:r>
        <w:rPr>
          <w:lang w:eastAsia="zh-CN"/>
        </w:rPr>
        <w:t>.</w:t>
      </w:r>
    </w:p>
    <w:p w:rsidR="00FD6216" w:rsidRDefault="00FD6216" w:rsidP="00FD6216">
      <w:pPr>
        <w:pStyle w:val="B1"/>
        <w:rPr>
          <w:lang w:eastAsia="zh-CN"/>
        </w:rPr>
      </w:pPr>
      <w:r>
        <w:rPr>
          <w:lang w:eastAsia="zh-CN"/>
        </w:rPr>
        <w:t>9.</w:t>
      </w:r>
      <w:r>
        <w:rPr>
          <w:lang w:eastAsia="zh-CN"/>
        </w:rPr>
        <w:tab/>
        <w:t xml:space="preserve">The SMF reports the obtained packet delay value(s) </w:t>
      </w:r>
      <w:ins w:id="25" w:author="Huawei-Z" w:date="2020-11-06T18:28:00Z">
        <w:r>
          <w:rPr>
            <w:lang w:eastAsia="zh-CN"/>
          </w:rPr>
          <w:t xml:space="preserve">or jitter </w:t>
        </w:r>
      </w:ins>
      <w:r>
        <w:rPr>
          <w:lang w:eastAsia="zh-CN"/>
        </w:rPr>
        <w:t xml:space="preserve">to the PCF by sending an </w:t>
      </w:r>
      <w:proofErr w:type="spellStart"/>
      <w:r>
        <w:rPr>
          <w:lang w:eastAsia="zh-CN"/>
        </w:rPr>
        <w:t>Npcf_SMPolicyControl_UpdateNotify</w:t>
      </w:r>
      <w:proofErr w:type="spellEnd"/>
      <w:r>
        <w:rPr>
          <w:lang w:eastAsia="zh-CN"/>
        </w:rPr>
        <w:t xml:space="preserve"> response message.</w:t>
      </w:r>
    </w:p>
    <w:p w:rsidR="00FD6216" w:rsidRDefault="00FD6216" w:rsidP="00FD6216">
      <w:pPr>
        <w:pStyle w:val="B1"/>
        <w:rPr>
          <w:lang w:eastAsia="zh-CN"/>
        </w:rPr>
      </w:pPr>
      <w:r>
        <w:rPr>
          <w:lang w:eastAsia="zh-CN"/>
        </w:rPr>
        <w:t>10.</w:t>
      </w:r>
      <w:r>
        <w:rPr>
          <w:lang w:eastAsia="zh-CN"/>
        </w:rPr>
        <w:tab/>
        <w:t>When PCF gets the packet delay value(s), it calculate delay jitter based on packet delay value(s), jitter measurement period, sample frequency</w:t>
      </w:r>
      <w:ins w:id="26" w:author="Huawei-Z" w:date="2020-11-06T18:28:00Z">
        <w:r>
          <w:rPr>
            <w:lang w:eastAsia="zh-CN"/>
          </w:rPr>
          <w:t xml:space="preserve">, if jitter </w:t>
        </w:r>
        <w:proofErr w:type="gramStart"/>
        <w:r>
          <w:rPr>
            <w:lang w:eastAsia="zh-CN"/>
          </w:rPr>
          <w:t>is calculated</w:t>
        </w:r>
        <w:proofErr w:type="gramEnd"/>
        <w:r>
          <w:rPr>
            <w:lang w:eastAsia="zh-CN"/>
          </w:rPr>
          <w:t xml:space="preserve"> on the PCF</w:t>
        </w:r>
      </w:ins>
      <w:r>
        <w:rPr>
          <w:lang w:eastAsia="zh-CN"/>
        </w:rPr>
        <w:t xml:space="preserve">. Then PCF replies the delay jitter value to NEF by using </w:t>
      </w:r>
      <w:proofErr w:type="spellStart"/>
      <w:r>
        <w:rPr>
          <w:lang w:eastAsia="zh-CN"/>
        </w:rPr>
        <w:t>Npcf_PolicyAuthorization_Notify</w:t>
      </w:r>
      <w:proofErr w:type="spellEnd"/>
      <w:r>
        <w:rPr>
          <w:lang w:eastAsia="zh-CN"/>
        </w:rPr>
        <w:t xml:space="preserve"> message. The jitter value provided to the AF is "estimated jitter".</w:t>
      </w:r>
    </w:p>
    <w:p w:rsidR="00FD6216" w:rsidRDefault="00FD6216" w:rsidP="00FD6216">
      <w:pPr>
        <w:pStyle w:val="B1"/>
        <w:rPr>
          <w:lang w:eastAsia="zh-CN"/>
        </w:rPr>
      </w:pPr>
      <w:r>
        <w:rPr>
          <w:lang w:eastAsia="zh-CN"/>
        </w:rPr>
        <w:t>11.</w:t>
      </w:r>
      <w:r>
        <w:rPr>
          <w:lang w:eastAsia="zh-CN"/>
        </w:rPr>
        <w:tab/>
        <w:t xml:space="preserve">NEF sends jitter and other </w:t>
      </w:r>
      <w:proofErr w:type="spellStart"/>
      <w:r>
        <w:rPr>
          <w:lang w:eastAsia="zh-CN"/>
        </w:rPr>
        <w:t>QoS</w:t>
      </w:r>
      <w:proofErr w:type="spellEnd"/>
      <w:r>
        <w:rPr>
          <w:lang w:eastAsia="zh-CN"/>
        </w:rPr>
        <w:t xml:space="preserve"> monitoring data to AF through </w:t>
      </w:r>
      <w:proofErr w:type="spellStart"/>
      <w:r>
        <w:rPr>
          <w:lang w:eastAsia="zh-CN"/>
        </w:rPr>
        <w:t>Nnef_AFsessionWithQoS_Notify</w:t>
      </w:r>
      <w:proofErr w:type="spellEnd"/>
      <w:r>
        <w:rPr>
          <w:lang w:eastAsia="zh-CN"/>
        </w:rPr>
        <w:t>.</w:t>
      </w:r>
    </w:p>
    <w:p w:rsidR="00FD6216" w:rsidRDefault="00FD6216" w:rsidP="00FD6216">
      <w:pPr>
        <w:pStyle w:val="3"/>
        <w:rPr>
          <w:lang w:eastAsia="zh-CN"/>
        </w:rPr>
      </w:pPr>
      <w:bookmarkStart w:id="27" w:name="_Toc55460368"/>
      <w:bookmarkStart w:id="28" w:name="_Toc54968187"/>
      <w:bookmarkStart w:id="29" w:name="_Toc54930382"/>
      <w:r>
        <w:rPr>
          <w:lang w:eastAsia="zh-CN"/>
        </w:rPr>
        <w:t>6.13.3</w:t>
      </w:r>
      <w:r>
        <w:rPr>
          <w:lang w:eastAsia="zh-CN"/>
        </w:rPr>
        <w:tab/>
      </w:r>
      <w:r>
        <w:t xml:space="preserve">Impacts on </w:t>
      </w:r>
      <w:r>
        <w:rPr>
          <w:lang w:eastAsia="zh-CN"/>
        </w:rPr>
        <w:t>services, entities and interfaces</w:t>
      </w:r>
      <w:bookmarkEnd w:id="27"/>
      <w:bookmarkEnd w:id="28"/>
      <w:bookmarkEnd w:id="29"/>
    </w:p>
    <w:p w:rsidR="00FD6216" w:rsidRDefault="00FD6216" w:rsidP="00FD6216">
      <w:pPr>
        <w:rPr>
          <w:rFonts w:eastAsia="宋体"/>
          <w:lang w:eastAsia="zh-CN"/>
        </w:rPr>
      </w:pPr>
      <w:r>
        <w:rPr>
          <w:rFonts w:eastAsia="宋体"/>
          <w:lang w:eastAsia="zh-CN"/>
        </w:rPr>
        <w:t>PCF:</w:t>
      </w:r>
    </w:p>
    <w:p w:rsidR="00FD6216" w:rsidRDefault="00FD6216" w:rsidP="00FD6216">
      <w:pPr>
        <w:pStyle w:val="B1"/>
        <w:rPr>
          <w:rFonts w:eastAsia="宋体"/>
          <w:lang w:eastAsia="zh-CN"/>
        </w:rPr>
      </w:pPr>
      <w:r>
        <w:rPr>
          <w:rFonts w:eastAsia="宋体"/>
          <w:lang w:eastAsia="zh-CN"/>
        </w:rPr>
        <w:t>-</w:t>
      </w:r>
      <w:r>
        <w:rPr>
          <w:rFonts w:eastAsia="宋体"/>
          <w:lang w:eastAsia="zh-CN"/>
        </w:rPr>
        <w:tab/>
        <w:t>Receiving the AF jitter requirement indication.</w:t>
      </w:r>
    </w:p>
    <w:p w:rsidR="00FD6216" w:rsidRDefault="00FD6216" w:rsidP="00FD6216">
      <w:pPr>
        <w:pStyle w:val="B1"/>
        <w:rPr>
          <w:rFonts w:eastAsia="宋体"/>
          <w:lang w:eastAsia="zh-CN"/>
        </w:rPr>
      </w:pPr>
      <w:r>
        <w:rPr>
          <w:rFonts w:eastAsia="宋体"/>
          <w:lang w:eastAsia="zh-CN"/>
        </w:rPr>
        <w:t>-</w:t>
      </w:r>
      <w:r>
        <w:rPr>
          <w:rFonts w:eastAsia="宋体"/>
          <w:lang w:eastAsia="zh-CN"/>
        </w:rPr>
        <w:tab/>
        <w:t xml:space="preserve">Calculating the estimated jitter value based on </w:t>
      </w:r>
      <w:proofErr w:type="spellStart"/>
      <w:r>
        <w:rPr>
          <w:rFonts w:eastAsia="宋体"/>
          <w:lang w:eastAsia="zh-CN"/>
        </w:rPr>
        <w:t>QoS</w:t>
      </w:r>
      <w:proofErr w:type="spellEnd"/>
      <w:r>
        <w:rPr>
          <w:rFonts w:eastAsia="宋体"/>
          <w:lang w:eastAsia="zh-CN"/>
        </w:rPr>
        <w:t xml:space="preserve"> monitoring E2E latency value(s).</w:t>
      </w:r>
    </w:p>
    <w:p w:rsidR="00FD6216" w:rsidRDefault="00FD6216" w:rsidP="00FD6216">
      <w:pPr>
        <w:rPr>
          <w:ins w:id="30" w:author="Huawei-Z" w:date="2020-11-06T18:28:00Z"/>
          <w:rFonts w:eastAsia="宋体"/>
          <w:lang w:eastAsia="zh-CN"/>
        </w:rPr>
      </w:pPr>
      <w:ins w:id="31" w:author="Huawei-Z" w:date="2020-11-06T18:28:00Z">
        <w:r>
          <w:rPr>
            <w:rFonts w:eastAsia="宋体"/>
            <w:lang w:eastAsia="zh-CN"/>
          </w:rPr>
          <w:t>UPF:</w:t>
        </w:r>
      </w:ins>
    </w:p>
    <w:p w:rsidR="00FD6216" w:rsidRPr="00ED37D4" w:rsidRDefault="00FD6216" w:rsidP="00FD6216">
      <w:pPr>
        <w:pStyle w:val="B1"/>
        <w:rPr>
          <w:ins w:id="32" w:author="Huawei-Z" w:date="2020-11-06T18:28:00Z"/>
          <w:rFonts w:eastAsia="宋体"/>
          <w:lang w:eastAsia="zh-CN"/>
        </w:rPr>
      </w:pPr>
      <w:ins w:id="33" w:author="Huawei-Z" w:date="2020-11-06T18:28:00Z">
        <w:r>
          <w:rPr>
            <w:rFonts w:eastAsia="宋体"/>
            <w:lang w:eastAsia="zh-CN"/>
          </w:rPr>
          <w:t>-</w:t>
        </w:r>
        <w:r>
          <w:rPr>
            <w:rFonts w:eastAsia="宋体"/>
            <w:lang w:eastAsia="zh-CN"/>
          </w:rPr>
          <w:tab/>
          <w:t xml:space="preserve">Calculating the estimated jitter value and reporting it based on jitter reporting parameters included in </w:t>
        </w:r>
        <w:proofErr w:type="spellStart"/>
        <w:r>
          <w:rPr>
            <w:rFonts w:eastAsia="宋体"/>
            <w:lang w:eastAsia="zh-CN"/>
          </w:rPr>
          <w:t>QoS</w:t>
        </w:r>
        <w:proofErr w:type="spellEnd"/>
        <w:r>
          <w:rPr>
            <w:rFonts w:eastAsia="宋体"/>
            <w:lang w:eastAsia="zh-CN"/>
          </w:rPr>
          <w:t xml:space="preserve"> monitoring request</w:t>
        </w:r>
        <w:r>
          <w:rPr>
            <w:lang w:eastAsia="zh-CN"/>
          </w:rPr>
          <w:t>, if jitter is calculated on the UPF</w:t>
        </w:r>
        <w:r>
          <w:rPr>
            <w:rFonts w:eastAsia="宋体"/>
            <w:lang w:eastAsia="zh-CN"/>
          </w:rPr>
          <w:t>.</w:t>
        </w:r>
      </w:ins>
    </w:p>
    <w:p w:rsidR="00FD6216" w:rsidRDefault="00FD6216" w:rsidP="00FD6216">
      <w:pPr>
        <w:pStyle w:val="B1"/>
        <w:rPr>
          <w:rFonts w:eastAsia="宋体"/>
          <w:lang w:eastAsia="zh-CN"/>
        </w:rPr>
      </w:pPr>
      <w:r>
        <w:rPr>
          <w:lang w:eastAsia="zh-CN"/>
        </w:rPr>
        <w:t>There is no new functionality requirement for RAN</w:t>
      </w:r>
      <w:del w:id="34" w:author="Huawei-Z" w:date="2020-11-06T18:28:00Z">
        <w:r w:rsidDel="00FD6216">
          <w:rPr>
            <w:lang w:eastAsia="zh-CN"/>
          </w:rPr>
          <w:delText xml:space="preserve"> and UPF</w:delText>
        </w:r>
      </w:del>
      <w:r>
        <w:rPr>
          <w:lang w:eastAsia="zh-CN"/>
        </w:rPr>
        <w:t>.</w:t>
      </w:r>
    </w:p>
    <w:bookmarkEnd w:id="6"/>
    <w:bookmarkEnd w:id="7"/>
    <w:bookmarkEnd w:id="8"/>
    <w:bookmarkEnd w:id="9"/>
    <w:bookmarkEnd w:id="10"/>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1F5" w:rsidRDefault="006971F5">
      <w:r>
        <w:separator/>
      </w:r>
    </w:p>
    <w:p w:rsidR="006971F5" w:rsidRDefault="006971F5"/>
  </w:endnote>
  <w:endnote w:type="continuationSeparator" w:id="0">
    <w:p w:rsidR="006971F5" w:rsidRDefault="006971F5">
      <w:r>
        <w:continuationSeparator/>
      </w:r>
    </w:p>
    <w:p w:rsidR="006971F5" w:rsidRDefault="00697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AAF" w:rsidRDefault="00506AAF">
    <w:pPr>
      <w:framePr w:w="646" w:h="244" w:hRule="exact" w:wrap="around" w:vAnchor="text" w:hAnchor="margin" w:y="-5"/>
      <w:rPr>
        <w:rFonts w:ascii="Arial" w:hAnsi="Arial" w:cs="Arial"/>
        <w:b/>
        <w:bCs/>
        <w:i/>
        <w:iCs/>
        <w:sz w:val="18"/>
      </w:rPr>
    </w:pPr>
    <w:r>
      <w:rPr>
        <w:rFonts w:ascii="Arial" w:hAnsi="Arial" w:cs="Arial"/>
        <w:b/>
        <w:bCs/>
        <w:i/>
        <w:iCs/>
        <w:sz w:val="18"/>
      </w:rPr>
      <w:t>3GPP</w:t>
    </w:r>
  </w:p>
  <w:p w:rsidR="00506AAF" w:rsidRDefault="00506AA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6AAF" w:rsidRDefault="00506A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1F5" w:rsidRDefault="006971F5">
      <w:r>
        <w:separator/>
      </w:r>
    </w:p>
    <w:p w:rsidR="006971F5" w:rsidRDefault="006971F5"/>
  </w:footnote>
  <w:footnote w:type="continuationSeparator" w:id="0">
    <w:p w:rsidR="006971F5" w:rsidRDefault="006971F5">
      <w:r>
        <w:continuationSeparator/>
      </w:r>
    </w:p>
    <w:p w:rsidR="006971F5" w:rsidRDefault="006971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AAF" w:rsidRDefault="00506AAF"/>
  <w:p w:rsidR="00506AAF" w:rsidRDefault="00506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AAF" w:rsidRDefault="00506AA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6AAF" w:rsidRDefault="00506A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21373">
      <w:rPr>
        <w:rFonts w:ascii="Arial" w:hAnsi="Arial" w:cs="Arial"/>
        <w:b/>
        <w:bCs/>
        <w:noProof/>
        <w:sz w:val="18"/>
      </w:rPr>
      <w:t>3</w:t>
    </w:r>
    <w:r>
      <w:rPr>
        <w:rFonts w:ascii="Arial" w:hAnsi="Arial" w:cs="Arial"/>
        <w:b/>
        <w:bCs/>
        <w:sz w:val="18"/>
      </w:rPr>
      <w:fldChar w:fldCharType="end"/>
    </w:r>
  </w:p>
  <w:p w:rsidR="00506AAF" w:rsidRDefault="00506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373"/>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B3F"/>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838"/>
    <w:rsid w:val="002043CF"/>
    <w:rsid w:val="00205F81"/>
    <w:rsid w:val="00206169"/>
    <w:rsid w:val="00207F20"/>
    <w:rsid w:val="002102F5"/>
    <w:rsid w:val="002104A0"/>
    <w:rsid w:val="002113F8"/>
    <w:rsid w:val="002122C3"/>
    <w:rsid w:val="00212368"/>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955"/>
    <w:rsid w:val="002A6863"/>
    <w:rsid w:val="002A6F90"/>
    <w:rsid w:val="002A7929"/>
    <w:rsid w:val="002B051E"/>
    <w:rsid w:val="002B1D85"/>
    <w:rsid w:val="002B21E7"/>
    <w:rsid w:val="002B29C9"/>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A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24F"/>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39"/>
    <w:rsid w:val="00332EB3"/>
    <w:rsid w:val="00333038"/>
    <w:rsid w:val="003338BB"/>
    <w:rsid w:val="003349DF"/>
    <w:rsid w:val="00335D2E"/>
    <w:rsid w:val="0034141F"/>
    <w:rsid w:val="00344F34"/>
    <w:rsid w:val="00345264"/>
    <w:rsid w:val="00346050"/>
    <w:rsid w:val="003463B5"/>
    <w:rsid w:val="00346876"/>
    <w:rsid w:val="00346AF0"/>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84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D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9F"/>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A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02"/>
    <w:rsid w:val="00581C35"/>
    <w:rsid w:val="00582750"/>
    <w:rsid w:val="005827C3"/>
    <w:rsid w:val="00582896"/>
    <w:rsid w:val="00582D40"/>
    <w:rsid w:val="005860AC"/>
    <w:rsid w:val="00590772"/>
    <w:rsid w:val="00591248"/>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4E5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DD3"/>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2A27"/>
    <w:rsid w:val="00644664"/>
    <w:rsid w:val="00644AC8"/>
    <w:rsid w:val="00644B01"/>
    <w:rsid w:val="00646281"/>
    <w:rsid w:val="006462C1"/>
    <w:rsid w:val="00647550"/>
    <w:rsid w:val="00651D13"/>
    <w:rsid w:val="0065267B"/>
    <w:rsid w:val="0065339E"/>
    <w:rsid w:val="006539B5"/>
    <w:rsid w:val="0066251F"/>
    <w:rsid w:val="00665688"/>
    <w:rsid w:val="00665818"/>
    <w:rsid w:val="00666995"/>
    <w:rsid w:val="0066757F"/>
    <w:rsid w:val="006701F5"/>
    <w:rsid w:val="006705D5"/>
    <w:rsid w:val="00670D34"/>
    <w:rsid w:val="00671D64"/>
    <w:rsid w:val="006724E3"/>
    <w:rsid w:val="00672B15"/>
    <w:rsid w:val="00672D14"/>
    <w:rsid w:val="00673CFE"/>
    <w:rsid w:val="00674CCA"/>
    <w:rsid w:val="00676A96"/>
    <w:rsid w:val="00677D95"/>
    <w:rsid w:val="006810AB"/>
    <w:rsid w:val="00681412"/>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F5"/>
    <w:rsid w:val="006974E6"/>
    <w:rsid w:val="006A2C65"/>
    <w:rsid w:val="006A342F"/>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C12"/>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7E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42C2E"/>
    <w:rsid w:val="00844157"/>
    <w:rsid w:val="008449F4"/>
    <w:rsid w:val="00844B8F"/>
    <w:rsid w:val="0084515B"/>
    <w:rsid w:val="008512DA"/>
    <w:rsid w:val="00851A62"/>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343"/>
    <w:rsid w:val="008F7903"/>
    <w:rsid w:val="008F7D6D"/>
    <w:rsid w:val="0090025D"/>
    <w:rsid w:val="00900BEF"/>
    <w:rsid w:val="009014FC"/>
    <w:rsid w:val="009015B4"/>
    <w:rsid w:val="00902804"/>
    <w:rsid w:val="0090490C"/>
    <w:rsid w:val="0090537A"/>
    <w:rsid w:val="009057AA"/>
    <w:rsid w:val="00906662"/>
    <w:rsid w:val="00906EE0"/>
    <w:rsid w:val="0090740B"/>
    <w:rsid w:val="00907EB0"/>
    <w:rsid w:val="009106FA"/>
    <w:rsid w:val="00911EB1"/>
    <w:rsid w:val="009151B8"/>
    <w:rsid w:val="0091538B"/>
    <w:rsid w:val="009173A0"/>
    <w:rsid w:val="009234A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F8"/>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F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1B3"/>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B17"/>
    <w:rsid w:val="00A12779"/>
    <w:rsid w:val="00A131A8"/>
    <w:rsid w:val="00A1403A"/>
    <w:rsid w:val="00A1416A"/>
    <w:rsid w:val="00A143C8"/>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C8"/>
    <w:rsid w:val="00A46778"/>
    <w:rsid w:val="00A46B5B"/>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BB9"/>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56"/>
    <w:rsid w:val="00B47691"/>
    <w:rsid w:val="00B4781C"/>
    <w:rsid w:val="00B5096F"/>
    <w:rsid w:val="00B51160"/>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0C0"/>
    <w:rsid w:val="00C0676D"/>
    <w:rsid w:val="00C06875"/>
    <w:rsid w:val="00C107BF"/>
    <w:rsid w:val="00C137F5"/>
    <w:rsid w:val="00C13DF7"/>
    <w:rsid w:val="00C14C14"/>
    <w:rsid w:val="00C14C9D"/>
    <w:rsid w:val="00C14FDB"/>
    <w:rsid w:val="00C1546F"/>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4D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5D5"/>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F55"/>
    <w:rsid w:val="00CD27F3"/>
    <w:rsid w:val="00CD2EC3"/>
    <w:rsid w:val="00CD39F8"/>
    <w:rsid w:val="00CD4A81"/>
    <w:rsid w:val="00CD4B24"/>
    <w:rsid w:val="00CD6F50"/>
    <w:rsid w:val="00CD7843"/>
    <w:rsid w:val="00CD799D"/>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E6"/>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3CB"/>
    <w:rsid w:val="00D237E7"/>
    <w:rsid w:val="00D23C21"/>
    <w:rsid w:val="00D25AC5"/>
    <w:rsid w:val="00D26EA7"/>
    <w:rsid w:val="00D27255"/>
    <w:rsid w:val="00D27516"/>
    <w:rsid w:val="00D27A9C"/>
    <w:rsid w:val="00D31DC4"/>
    <w:rsid w:val="00D328F9"/>
    <w:rsid w:val="00D32C9F"/>
    <w:rsid w:val="00D32CAC"/>
    <w:rsid w:val="00D3371A"/>
    <w:rsid w:val="00D36CCD"/>
    <w:rsid w:val="00D3760B"/>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3B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58"/>
    <w:rsid w:val="00DA3AEF"/>
    <w:rsid w:val="00DA4A95"/>
    <w:rsid w:val="00DA5C7E"/>
    <w:rsid w:val="00DA5E2A"/>
    <w:rsid w:val="00DA618C"/>
    <w:rsid w:val="00DA7F6E"/>
    <w:rsid w:val="00DB1C5D"/>
    <w:rsid w:val="00DB284E"/>
    <w:rsid w:val="00DB322D"/>
    <w:rsid w:val="00DB38B6"/>
    <w:rsid w:val="00DB4D35"/>
    <w:rsid w:val="00DB5B57"/>
    <w:rsid w:val="00DB69E3"/>
    <w:rsid w:val="00DB6FED"/>
    <w:rsid w:val="00DC05E2"/>
    <w:rsid w:val="00DC0A91"/>
    <w:rsid w:val="00DC1357"/>
    <w:rsid w:val="00DC3C9F"/>
    <w:rsid w:val="00DC4247"/>
    <w:rsid w:val="00DC4A42"/>
    <w:rsid w:val="00DC5335"/>
    <w:rsid w:val="00DC66C7"/>
    <w:rsid w:val="00DC6BCB"/>
    <w:rsid w:val="00DC7E89"/>
    <w:rsid w:val="00DD1FA5"/>
    <w:rsid w:val="00DD278C"/>
    <w:rsid w:val="00DD2811"/>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3D0"/>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C3"/>
    <w:rsid w:val="00E2447A"/>
    <w:rsid w:val="00E25148"/>
    <w:rsid w:val="00E256DA"/>
    <w:rsid w:val="00E256F5"/>
    <w:rsid w:val="00E25BC5"/>
    <w:rsid w:val="00E25FC8"/>
    <w:rsid w:val="00E26D39"/>
    <w:rsid w:val="00E2783F"/>
    <w:rsid w:val="00E27A97"/>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9A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7D4"/>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21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13246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5EC5912-288C-4614-895C-EDCB1FDC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3</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69</cp:revision>
  <cp:lastPrinted>2018-08-13T16:59:00Z</cp:lastPrinted>
  <dcterms:created xsi:type="dcterms:W3CDTF">2020-03-09T10:10:00Z</dcterms:created>
  <dcterms:modified xsi:type="dcterms:W3CDTF">2021-02-18T09:33:00Z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(3)UhNUpoJvdSjMwEKOciWWfeLamBG67ZuPaNSJiMV45Xk6DkK4+1D+bBlExS59feBpa9qYk6u+
S9Tn0BjMAJxS9kd0eH+q8aC9BepkvTZTlXwAnwpsEPdD6PcSwBs1N+zL0De0KBorUYal/mBj
0y8nx13i4FWh1eP9KWCVjCZMaahgaoYwCaVHTHyhyH3wDbdYuSRvx9beHVJiO8lHxPv6j9n0
IyRXjlfmUNw4GBSVMU</vt:lpwstr>
  </property>
  <property fmtid="{D5CDD505-2E9C-101B-9397-08002B2CF9AE}" pid="13" name="_2015_ms_pID_7253431">
    <vt:lpwstr>QjCTRMv7sstww+DIeq6fO12vFlI6Xded+5pS2I2Pbhz9eEvjblkTBu
CHPZ3Y7XskSXLU36NYXCP4VqA/wZW0xE8MkV+E5fps74vjoRIC1Ukjrdq8DaR89HMtKWG8uQ
TWmnDleTIT2JbEPzdd1HjMZyJB07Vqrh4WbKzsNsri6KsP8L5PinhFjrhG/wC/szZ4v4A3Ep
kGSxXh9jS5niaTWqqZ84yrTl7pkrE6Esn9wE</vt:lpwstr>
  </property>
  <property fmtid="{D5CDD505-2E9C-101B-9397-08002B2CF9AE}" pid="14" name="_2015_ms_pID_7253432">
    <vt:lpwstr>OZdC4UiMUXwW8CMNhXY05Mw=</vt:lpwstr>
  </property>
</Properties>
</file>